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7BF5A" w14:textId="599D6122" w:rsidR="00A52820" w:rsidRDefault="00483C5F">
      <w:pPr>
        <w:pStyle w:val="Title3BUAC"/>
      </w:pPr>
      <w:r>
        <w:t>cERTIFICATION cONCERNING RECORD OF</w:t>
      </w:r>
      <w:r w:rsidR="001F3A05">
        <w:t xml:space="preserve"> </w:t>
      </w:r>
      <w:r>
        <w:t xml:space="preserve">EXECUTIVE SESSION HELD </w:t>
      </w:r>
      <w:r w:rsidR="001F671A">
        <w:t xml:space="preserve">DURING </w:t>
      </w:r>
      <w:r w:rsidR="00252C2A">
        <w:t xml:space="preserve">THE </w:t>
      </w:r>
      <w:r w:rsidR="00200341">
        <w:t>SPECIAL</w:t>
      </w:r>
      <w:r w:rsidR="001F671A">
        <w:t xml:space="preserve"> MEETING OF THE EBERT METROPOLITAN DISTRICT </w:t>
      </w:r>
      <w:r>
        <w:t xml:space="preserve">ON </w:t>
      </w:r>
      <w:r w:rsidR="00200341">
        <w:t>june 23</w:t>
      </w:r>
      <w:r w:rsidR="009F0EF5">
        <w:t>, 20</w:t>
      </w:r>
      <w:r w:rsidR="00427ADC">
        <w:t>2</w:t>
      </w:r>
      <w:r w:rsidR="00CF27FD">
        <w:t>5</w:t>
      </w:r>
    </w:p>
    <w:p w14:paraId="43EEEDB2" w14:textId="77777777" w:rsidR="00A52820" w:rsidRDefault="00A52820">
      <w:pPr>
        <w:pStyle w:val="BodyText"/>
      </w:pPr>
    </w:p>
    <w:p w14:paraId="4021AAE4" w14:textId="76032DCF" w:rsidR="00A52820" w:rsidRDefault="00483C5F">
      <w:pPr>
        <w:pStyle w:val="BodyTextFirstIndent"/>
      </w:pPr>
      <w:r>
        <w:t xml:space="preserve">I hereby certify that it is my opinion that the discussion held during the executive session convened </w:t>
      </w:r>
      <w:r w:rsidR="00D42DC9">
        <w:t>near the end of</w:t>
      </w:r>
      <w:r>
        <w:t xml:space="preserve"> </w:t>
      </w:r>
      <w:r w:rsidR="00FD6B9C">
        <w:t xml:space="preserve">the </w:t>
      </w:r>
      <w:r w:rsidR="00200341">
        <w:t>special</w:t>
      </w:r>
      <w:r w:rsidR="00252C2A">
        <w:t xml:space="preserve"> </w:t>
      </w:r>
      <w:r>
        <w:t xml:space="preserve">meeting of the Board of Directors of </w:t>
      </w:r>
      <w:r w:rsidR="008971BD">
        <w:t>Ebert Metropolitan</w:t>
      </w:r>
      <w:r w:rsidR="00FC2243">
        <w:t xml:space="preserve"> </w:t>
      </w:r>
      <w:r>
        <w:t>District hel</w:t>
      </w:r>
      <w:r w:rsidR="005323D6">
        <w:t>d</w:t>
      </w:r>
      <w:r w:rsidR="00AE0D09">
        <w:t xml:space="preserve"> </w:t>
      </w:r>
      <w:r w:rsidR="00200341">
        <w:t>June 23</w:t>
      </w:r>
      <w:r w:rsidR="009F0EF5">
        <w:t>, 20</w:t>
      </w:r>
      <w:r w:rsidR="00427ADC">
        <w:t>2</w:t>
      </w:r>
      <w:r w:rsidR="00CF27FD">
        <w:t>5</w:t>
      </w:r>
      <w:r w:rsidR="00EC55DC">
        <w:t xml:space="preserve">, </w:t>
      </w:r>
      <w:r w:rsidR="00F03E1E">
        <w:t xml:space="preserve">was properly noticed and </w:t>
      </w:r>
      <w:r>
        <w:t>constituted privileged attorney-client communication</w:t>
      </w:r>
      <w:r w:rsidR="00AD56EF">
        <w:t>,</w:t>
      </w:r>
      <w:r>
        <w:t xml:space="preserve"> and therefore no record or electronic recording was required to be kept for such executive session pursuant to Section 24-6-402, C.R.S.  I further certify</w:t>
      </w:r>
      <w:r w:rsidR="00427ADC">
        <w:t xml:space="preserve"> that</w:t>
      </w:r>
      <w:r>
        <w:t xml:space="preserve"> </w:t>
      </w:r>
      <w:r w:rsidR="00A636D6">
        <w:t>I was</w:t>
      </w:r>
      <w:r>
        <w:t xml:space="preserve"> in attendance </w:t>
      </w:r>
      <w:r w:rsidR="004A6D94">
        <w:t xml:space="preserve">by </w:t>
      </w:r>
      <w:r w:rsidR="00427ADC">
        <w:t xml:space="preserve">Zoom </w:t>
      </w:r>
      <w:r w:rsidR="004A6D94">
        <w:t>tele</w:t>
      </w:r>
      <w:r w:rsidR="008971BD">
        <w:t>-</w:t>
      </w:r>
      <w:r w:rsidR="00427ADC">
        <w:t>video conference</w:t>
      </w:r>
      <w:r w:rsidR="004A6D94">
        <w:t xml:space="preserve"> </w:t>
      </w:r>
      <w:r w:rsidR="00AA63FD">
        <w:t xml:space="preserve">and participated in the discussions </w:t>
      </w:r>
      <w:r w:rsidR="00A939CA">
        <w:t>for the entire</w:t>
      </w:r>
      <w:r>
        <w:t xml:space="preserve"> executive session.</w:t>
      </w:r>
      <w:r w:rsidR="00FC515C">
        <w:t xml:space="preserve"> </w:t>
      </w:r>
      <w:bookmarkStart w:id="0" w:name="_Hlk111627311"/>
      <w:r w:rsidR="00AA63FD">
        <w:t xml:space="preserve"> </w:t>
      </w:r>
      <w:r>
        <w:t xml:space="preserve">The privileged discussions </w:t>
      </w:r>
      <w:r w:rsidR="00773562" w:rsidRPr="00773562">
        <w:t xml:space="preserve">during executive session </w:t>
      </w:r>
      <w:r>
        <w:t xml:space="preserve">concerned </w:t>
      </w:r>
      <w:r w:rsidR="00BF1982">
        <w:t>specific questions of legal counsel</w:t>
      </w:r>
      <w:bookmarkEnd w:id="0"/>
      <w:r w:rsidR="00236C88">
        <w:t xml:space="preserve"> </w:t>
      </w:r>
      <w:r w:rsidR="00820B61">
        <w:t xml:space="preserve">on </w:t>
      </w:r>
      <w:r w:rsidR="009174D6" w:rsidRPr="0096587C">
        <w:rPr>
          <w:color w:val="000000"/>
        </w:rPr>
        <w:t>the consolidation of T</w:t>
      </w:r>
      <w:r w:rsidR="006E1882">
        <w:rPr>
          <w:color w:val="000000"/>
        </w:rPr>
        <w:t>own Center Metropolitan District</w:t>
      </w:r>
      <w:bookmarkStart w:id="1" w:name="_GoBack"/>
      <w:bookmarkEnd w:id="1"/>
      <w:r w:rsidR="009174D6" w:rsidRPr="0096587C">
        <w:rPr>
          <w:color w:val="000000"/>
        </w:rPr>
        <w:t xml:space="preserve"> </w:t>
      </w:r>
      <w:r w:rsidR="00200341">
        <w:rPr>
          <w:color w:val="000000"/>
        </w:rPr>
        <w:t>and</w:t>
      </w:r>
      <w:r w:rsidR="001F3A05">
        <w:rPr>
          <w:color w:val="000000"/>
        </w:rPr>
        <w:t xml:space="preserve"> </w:t>
      </w:r>
      <w:r w:rsidR="009174D6" w:rsidRPr="0096587C">
        <w:rPr>
          <w:color w:val="000000"/>
        </w:rPr>
        <w:t>Ebert Metropolitan District</w:t>
      </w:r>
      <w:r w:rsidR="00B679F2">
        <w:rPr>
          <w:color w:val="000000"/>
        </w:rPr>
        <w:t xml:space="preserve"> and</w:t>
      </w:r>
      <w:r w:rsidR="00CF27FD">
        <w:rPr>
          <w:color w:val="000000"/>
        </w:rPr>
        <w:t xml:space="preserve"> </w:t>
      </w:r>
      <w:r w:rsidR="00CF27FD" w:rsidRPr="00CF27FD">
        <w:rPr>
          <w:color w:val="000000"/>
        </w:rPr>
        <w:t>the terms and timing of such consolidation</w:t>
      </w:r>
      <w:r w:rsidR="00586F68">
        <w:t>, all</w:t>
      </w:r>
      <w:r w:rsidR="00D42DC9">
        <w:t xml:space="preserve"> </w:t>
      </w:r>
      <w:r w:rsidR="00BF1982">
        <w:t>in accordance with Section 24-6-402(4)</w:t>
      </w:r>
      <w:r w:rsidR="007B4A90">
        <w:t>(b</w:t>
      </w:r>
      <w:r w:rsidR="001C66C5">
        <w:t>)</w:t>
      </w:r>
      <w:r w:rsidR="007B4A90">
        <w:t>,</w:t>
      </w:r>
      <w:r w:rsidR="009174D6">
        <w:t xml:space="preserve"> </w:t>
      </w:r>
      <w:r>
        <w:t>C.R.S.</w:t>
      </w:r>
      <w:r w:rsidR="00586F68">
        <w:t xml:space="preserve"> </w:t>
      </w:r>
    </w:p>
    <w:p w14:paraId="66A5D5E0" w14:textId="7AEAE014" w:rsidR="00A52820" w:rsidRDefault="00483C5F">
      <w:pPr>
        <w:pStyle w:val="BodyTextFirstIndent"/>
      </w:pPr>
      <w:r>
        <w:t xml:space="preserve">Dated </w:t>
      </w:r>
      <w:r w:rsidR="009D0ECA">
        <w:t>this</w:t>
      </w:r>
      <w:r w:rsidR="00C87723">
        <w:t xml:space="preserve"> </w:t>
      </w:r>
      <w:r w:rsidR="00C25426">
        <w:t>6th</w:t>
      </w:r>
      <w:r w:rsidR="00200341">
        <w:t xml:space="preserve"> day of August</w:t>
      </w:r>
      <w:r w:rsidR="00AE0D09">
        <w:t>,</w:t>
      </w:r>
      <w:r w:rsidR="00EC55DC">
        <w:t xml:space="preserve"> </w:t>
      </w:r>
      <w:r w:rsidR="009F0EF5">
        <w:t>20</w:t>
      </w:r>
      <w:r w:rsidR="00C87723">
        <w:t>2</w:t>
      </w:r>
      <w:r w:rsidR="00CF27FD">
        <w:t>5</w:t>
      </w:r>
      <w:r>
        <w:t>.</w:t>
      </w:r>
    </w:p>
    <w:tbl>
      <w:tblPr>
        <w:tblStyle w:val="TableGrid"/>
        <w:tblW w:w="0" w:type="auto"/>
        <w:jc w:val="right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541"/>
        <w:gridCol w:w="4500"/>
      </w:tblGrid>
      <w:tr w:rsidR="00A52820" w14:paraId="5414BFF0" w14:textId="77777777">
        <w:trPr>
          <w:jc w:val="right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0AE58B" w14:textId="77777777" w:rsidR="00A52820" w:rsidRDefault="00A52820"/>
        </w:tc>
      </w:tr>
      <w:tr w:rsidR="00A52820" w14:paraId="15052C37" w14:textId="77777777">
        <w:trPr>
          <w:jc w:val="right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44E1B" w14:textId="78CD2F70" w:rsidR="00A52820" w:rsidRDefault="00A52820"/>
        </w:tc>
      </w:tr>
      <w:tr w:rsidR="00A52820" w14:paraId="204A8C14" w14:textId="77777777">
        <w:trPr>
          <w:trHeight w:hRule="exact" w:val="432"/>
          <w:jc w:val="right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DFB9F" w14:textId="77777777" w:rsidR="00A52820" w:rsidRDefault="00483C5F">
            <w:r>
              <w:t>By: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2ABABC" w14:textId="72A1C5C8" w:rsidR="00A52820" w:rsidRDefault="00C25426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2A53A91" wp14:editId="4311FAAC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-187960</wp:posOffset>
                  </wp:positionV>
                  <wp:extent cx="2026920" cy="589915"/>
                  <wp:effectExtent l="0" t="0" r="0" b="635"/>
                  <wp:wrapNone/>
                  <wp:docPr id="7" name="Picture 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920" cy="589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2820" w14:paraId="27AD541D" w14:textId="77777777">
        <w:trPr>
          <w:jc w:val="right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C9436" w14:textId="77777777" w:rsidR="00A52820" w:rsidRDefault="00A52820"/>
        </w:tc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FEB742" w14:textId="77777777" w:rsidR="00A52820" w:rsidRDefault="00483C5F">
            <w:r>
              <w:t>Evan D. Ela, General Counsel</w:t>
            </w:r>
          </w:p>
          <w:p w14:paraId="72C91812" w14:textId="75993F9A" w:rsidR="00A52820" w:rsidRDefault="008E01AB">
            <w:r>
              <w:t>Ebert Metropolitan</w:t>
            </w:r>
            <w:r w:rsidR="00FC2243">
              <w:t xml:space="preserve"> District</w:t>
            </w:r>
          </w:p>
        </w:tc>
      </w:tr>
    </w:tbl>
    <w:p w14:paraId="3F80B3D4" w14:textId="77777777" w:rsidR="00A52820" w:rsidRDefault="00A52820">
      <w:pPr>
        <w:pStyle w:val="BodyTextFirstIndent"/>
      </w:pPr>
    </w:p>
    <w:sectPr w:rsidR="00A528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8EE1C" w14:textId="77777777" w:rsidR="00A52820" w:rsidRDefault="00483C5F">
      <w:r>
        <w:separator/>
      </w:r>
    </w:p>
  </w:endnote>
  <w:endnote w:type="continuationSeparator" w:id="0">
    <w:p w14:paraId="3C9BAC49" w14:textId="77777777" w:rsidR="00A52820" w:rsidRDefault="00483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BDC48" w14:textId="77777777" w:rsidR="00483C5F" w:rsidRDefault="00483C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4305"/>
      <w:gridCol w:w="749"/>
      <w:gridCol w:w="4306"/>
    </w:tblGrid>
    <w:tr w:rsidR="00A52820" w:rsidRPr="00483C5F" w14:paraId="10267439" w14:textId="77777777"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14:paraId="0EC91A3D" w14:textId="148FBE30" w:rsidR="00A52820" w:rsidRPr="00483C5F" w:rsidRDefault="006E1882">
          <w:pPr>
            <w:pStyle w:val="Footer"/>
            <w:rPr>
              <w:sz w:val="16"/>
              <w:szCs w:val="16"/>
            </w:rPr>
          </w:pPr>
          <w:r w:rsidRPr="006E1882">
            <w:rPr>
              <w:noProof/>
              <w:sz w:val="16"/>
              <w:szCs w:val="16"/>
            </w:rPr>
            <w:t>{01004478.DOCX /  }</w:t>
          </w:r>
        </w:p>
      </w:tc>
      <w:tc>
        <w:tcPr>
          <w:tcW w:w="400" w:type="pct"/>
          <w:tcBorders>
            <w:top w:val="nil"/>
            <w:left w:val="nil"/>
            <w:bottom w:val="nil"/>
            <w:right w:val="nil"/>
          </w:tcBorders>
        </w:tcPr>
        <w:p w14:paraId="54004ED8" w14:textId="77777777" w:rsidR="00A52820" w:rsidRPr="00483C5F" w:rsidRDefault="00483C5F">
          <w:pPr>
            <w:pStyle w:val="Footer"/>
            <w:jc w:val="center"/>
          </w:pPr>
          <w:r w:rsidRPr="00483C5F">
            <w:rPr>
              <w:rStyle w:val="PageNumber"/>
            </w:rPr>
            <w:fldChar w:fldCharType="begin"/>
          </w:r>
          <w:r w:rsidRPr="00483C5F">
            <w:rPr>
              <w:rStyle w:val="PageNumber"/>
            </w:rPr>
            <w:instrText xml:space="preserve"> PAGE </w:instrText>
          </w:r>
          <w:r w:rsidRPr="00483C5F">
            <w:rPr>
              <w:rStyle w:val="PageNumber"/>
            </w:rPr>
            <w:fldChar w:fldCharType="separate"/>
          </w:r>
          <w:r w:rsidRPr="00483C5F">
            <w:rPr>
              <w:rStyle w:val="PageNumber"/>
              <w:noProof/>
            </w:rPr>
            <w:t>2</w:t>
          </w:r>
          <w:r w:rsidRPr="00483C5F">
            <w:rPr>
              <w:rStyle w:val="PageNumber"/>
            </w:rPr>
            <w:fldChar w:fldCharType="end"/>
          </w:r>
        </w:p>
      </w:tc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14:paraId="2ADD8AE6" w14:textId="77777777" w:rsidR="00A52820" w:rsidRPr="00483C5F" w:rsidRDefault="00A52820">
          <w:pPr>
            <w:pStyle w:val="Footer"/>
            <w:jc w:val="right"/>
          </w:pPr>
        </w:p>
      </w:tc>
    </w:tr>
  </w:tbl>
  <w:p w14:paraId="2E4559F1" w14:textId="77777777" w:rsidR="00A52820" w:rsidRPr="00483C5F" w:rsidRDefault="00A528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4305"/>
      <w:gridCol w:w="749"/>
      <w:gridCol w:w="4306"/>
    </w:tblGrid>
    <w:tr w:rsidR="00A52820" w14:paraId="6CB16EB8" w14:textId="77777777"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14:paraId="3DBDD57B" w14:textId="6D131147" w:rsidR="00A52820" w:rsidRDefault="006E1882">
          <w:pPr>
            <w:pStyle w:val="Footer"/>
            <w:rPr>
              <w:noProof/>
              <w:sz w:val="16"/>
              <w:szCs w:val="16"/>
            </w:rPr>
          </w:pPr>
          <w:r w:rsidRPr="006E1882">
            <w:rPr>
              <w:noProof/>
              <w:sz w:val="16"/>
              <w:szCs w:val="16"/>
            </w:rPr>
            <w:t>{01004478.DOCX /  }</w:t>
          </w:r>
        </w:p>
      </w:tc>
      <w:tc>
        <w:tcPr>
          <w:tcW w:w="400" w:type="pct"/>
          <w:tcBorders>
            <w:top w:val="nil"/>
            <w:left w:val="nil"/>
            <w:bottom w:val="nil"/>
            <w:right w:val="nil"/>
          </w:tcBorders>
        </w:tcPr>
        <w:p w14:paraId="36B39ECF" w14:textId="77777777" w:rsidR="00A52820" w:rsidRDefault="00A52820">
          <w:pPr>
            <w:pStyle w:val="Footer"/>
            <w:jc w:val="center"/>
          </w:pPr>
        </w:p>
      </w:tc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14:paraId="23E03DD9" w14:textId="77777777" w:rsidR="00A52820" w:rsidRDefault="00A52820">
          <w:pPr>
            <w:pStyle w:val="Footer"/>
            <w:jc w:val="right"/>
          </w:pPr>
        </w:p>
      </w:tc>
    </w:tr>
  </w:tbl>
  <w:p w14:paraId="6DF16E38" w14:textId="77777777" w:rsidR="00A52820" w:rsidRDefault="00A528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D3887" w14:textId="77777777" w:rsidR="00A52820" w:rsidRDefault="00483C5F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AB1695F" w14:textId="77777777" w:rsidR="00A52820" w:rsidRDefault="00483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3A27F" w14:textId="77777777" w:rsidR="00483C5F" w:rsidRDefault="00483C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F75BD" w14:textId="77777777" w:rsidR="00483C5F" w:rsidRDefault="00483C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AD6CE" w14:textId="77777777" w:rsidR="00483C5F" w:rsidRDefault="00483C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05CC950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C78A9ED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BF8B060"/>
    <w:lvl w:ilvl="0">
      <w:start w:val="1"/>
      <w:numFmt w:val="decimal"/>
      <w:pStyle w:val="ListNumber3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17EE7760"/>
    <w:lvl w:ilvl="0">
      <w:start w:val="1"/>
      <w:numFmt w:val="decimal"/>
      <w:pStyle w:val="ListNumber2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84A25B2"/>
    <w:lvl w:ilvl="0">
      <w:start w:val="1"/>
      <w:numFmt w:val="bullet"/>
      <w:pStyle w:val="ListBulle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38465C"/>
    <w:lvl w:ilvl="0">
      <w:start w:val="1"/>
      <w:numFmt w:val="bullet"/>
      <w:pStyle w:val="ListBullet4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C68500"/>
    <w:lvl w:ilvl="0">
      <w:start w:val="1"/>
      <w:numFmt w:val="bullet"/>
      <w:pStyle w:val="ListBullet3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54D446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EAAA24"/>
    <w:lvl w:ilvl="0">
      <w:start w:val="1"/>
      <w:numFmt w:val="decimal"/>
      <w:pStyle w:val="ListNumb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4754D01C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0AA75A0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CA42CCD"/>
    <w:multiLevelType w:val="hybridMultilevel"/>
    <w:tmpl w:val="CEDEA95A"/>
    <w:lvl w:ilvl="0" w:tplc="AB404504">
      <w:start w:val="1"/>
      <w:numFmt w:val="decimal"/>
      <w:pStyle w:val="ListNumber6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07182D"/>
    <w:multiLevelType w:val="hybridMultilevel"/>
    <w:tmpl w:val="38B021BA"/>
    <w:lvl w:ilvl="0" w:tplc="16D402F0">
      <w:start w:val="1"/>
      <w:numFmt w:val="bullet"/>
      <w:pStyle w:val="ListBullet6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104FE2"/>
    <w:multiLevelType w:val="hybridMultilevel"/>
    <w:tmpl w:val="DA64A6DE"/>
    <w:lvl w:ilvl="0" w:tplc="FD764BCA">
      <w:start w:val="1"/>
      <w:numFmt w:val="decimal"/>
      <w:pStyle w:val="ListNumber7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6401B7"/>
    <w:multiLevelType w:val="multilevel"/>
    <w:tmpl w:val="BAA273E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2A541790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40D909E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CD24E36"/>
    <w:multiLevelType w:val="hybridMultilevel"/>
    <w:tmpl w:val="5332387E"/>
    <w:lvl w:ilvl="0" w:tplc="F42A75E0">
      <w:start w:val="1"/>
      <w:numFmt w:val="bullet"/>
      <w:pStyle w:val="ListBullet7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B3BB7"/>
    <w:multiLevelType w:val="multilevel"/>
    <w:tmpl w:val="89FE69C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540F7B2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F3E129E"/>
    <w:multiLevelType w:val="multilevel"/>
    <w:tmpl w:val="4C8C1F8A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12960" w:hanging="6480"/>
      </w:pPr>
      <w:rPr>
        <w:rFonts w:hint="default"/>
      </w:rPr>
    </w:lvl>
  </w:abstractNum>
  <w:abstractNum w:abstractNumId="21" w15:restartNumberingAfterBreak="0">
    <w:nsid w:val="60946845"/>
    <w:multiLevelType w:val="hybridMultilevel"/>
    <w:tmpl w:val="E0EEA81A"/>
    <w:lvl w:ilvl="0" w:tplc="31726C94">
      <w:start w:val="1"/>
      <w:numFmt w:val="bullet"/>
      <w:pStyle w:val="ListBullet8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09529C"/>
    <w:multiLevelType w:val="multilevel"/>
    <w:tmpl w:val="69741B66"/>
    <w:lvl w:ilvl="0">
      <w:start w:val="1"/>
      <w:numFmt w:val="decimal"/>
      <w:pStyle w:val="NSSecond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NSSecond2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NSSecond3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pStyle w:val="NSSecond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Roman"/>
      <w:pStyle w:val="NSSecond5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pStyle w:val="NSSecond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upperRoman"/>
      <w:pStyle w:val="NSThird1"/>
      <w:lvlText w:val="%7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7">
      <w:start w:val="1"/>
      <w:numFmt w:val="upperLetter"/>
      <w:pStyle w:val="NSThird2"/>
      <w:lvlText w:val="%8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8">
      <w:start w:val="1"/>
      <w:numFmt w:val="decimal"/>
      <w:pStyle w:val="NSThird3"/>
      <w:lvlText w:val="%9."/>
      <w:lvlJc w:val="left"/>
      <w:pPr>
        <w:tabs>
          <w:tab w:val="num" w:pos="2880"/>
        </w:tabs>
        <w:ind w:left="0" w:firstLine="2160"/>
      </w:pPr>
      <w:rPr>
        <w:rFonts w:hint="default"/>
      </w:rPr>
    </w:lvl>
  </w:abstractNum>
  <w:abstractNum w:abstractNumId="23" w15:restartNumberingAfterBreak="0">
    <w:nsid w:val="6D7452D0"/>
    <w:multiLevelType w:val="hybridMultilevel"/>
    <w:tmpl w:val="6E50653A"/>
    <w:lvl w:ilvl="0" w:tplc="FC284BCA">
      <w:start w:val="1"/>
      <w:numFmt w:val="upperLetter"/>
      <w:pStyle w:val="RecitalIndent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DB74BD"/>
    <w:multiLevelType w:val="multilevel"/>
    <w:tmpl w:val="D4ECE12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5" w15:restartNumberingAfterBreak="0">
    <w:nsid w:val="7318307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73AF46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6685525"/>
    <w:multiLevelType w:val="multilevel"/>
    <w:tmpl w:val="C2B67710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pStyle w:val="Heading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28" w15:restartNumberingAfterBreak="0">
    <w:nsid w:val="77890F12"/>
    <w:multiLevelType w:val="hybridMultilevel"/>
    <w:tmpl w:val="9CC83276"/>
    <w:lvl w:ilvl="0" w:tplc="A2F2CA6A">
      <w:start w:val="1"/>
      <w:numFmt w:val="upperLetter"/>
      <w:pStyle w:val="RecitalWrap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14"/>
  </w:num>
  <w:num w:numId="13">
    <w:abstractNumId w:val="24"/>
  </w:num>
  <w:num w:numId="14">
    <w:abstractNumId w:val="12"/>
  </w:num>
  <w:num w:numId="15">
    <w:abstractNumId w:val="17"/>
  </w:num>
  <w:num w:numId="16">
    <w:abstractNumId w:val="21"/>
  </w:num>
  <w:num w:numId="17">
    <w:abstractNumId w:val="11"/>
  </w:num>
  <w:num w:numId="18">
    <w:abstractNumId w:val="25"/>
  </w:num>
  <w:num w:numId="19">
    <w:abstractNumId w:val="19"/>
  </w:num>
  <w:num w:numId="20">
    <w:abstractNumId w:val="15"/>
  </w:num>
  <w:num w:numId="21">
    <w:abstractNumId w:val="22"/>
  </w:num>
  <w:num w:numId="22">
    <w:abstractNumId w:val="13"/>
  </w:num>
  <w:num w:numId="23">
    <w:abstractNumId w:val="18"/>
  </w:num>
  <w:num w:numId="24">
    <w:abstractNumId w:val="20"/>
  </w:num>
  <w:num w:numId="25">
    <w:abstractNumId w:val="16"/>
  </w:num>
  <w:num w:numId="26">
    <w:abstractNumId w:val="26"/>
  </w:num>
  <w:num w:numId="27">
    <w:abstractNumId w:val="10"/>
  </w:num>
  <w:num w:numId="28">
    <w:abstractNumId w:val="2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activeWritingStyle w:appName="MSWord" w:lang="en-US" w:vendorID="64" w:dllVersion="0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C5F"/>
    <w:rsid w:val="00022443"/>
    <w:rsid w:val="000507FB"/>
    <w:rsid w:val="00096FDF"/>
    <w:rsid w:val="00103DCF"/>
    <w:rsid w:val="001B43D6"/>
    <w:rsid w:val="001C66C5"/>
    <w:rsid w:val="001D7282"/>
    <w:rsid w:val="001F3A05"/>
    <w:rsid w:val="001F671A"/>
    <w:rsid w:val="00200341"/>
    <w:rsid w:val="00223D75"/>
    <w:rsid w:val="002321F2"/>
    <w:rsid w:val="00236C88"/>
    <w:rsid w:val="00252C2A"/>
    <w:rsid w:val="00293629"/>
    <w:rsid w:val="003074AB"/>
    <w:rsid w:val="00365DD7"/>
    <w:rsid w:val="00381C74"/>
    <w:rsid w:val="003A1F26"/>
    <w:rsid w:val="003D40E7"/>
    <w:rsid w:val="003F2121"/>
    <w:rsid w:val="00423F41"/>
    <w:rsid w:val="00427ADC"/>
    <w:rsid w:val="00483C5F"/>
    <w:rsid w:val="004A3922"/>
    <w:rsid w:val="004A6D94"/>
    <w:rsid w:val="004B238A"/>
    <w:rsid w:val="004D2C7C"/>
    <w:rsid w:val="004D6A43"/>
    <w:rsid w:val="00501325"/>
    <w:rsid w:val="005323D6"/>
    <w:rsid w:val="00536FD3"/>
    <w:rsid w:val="00586F68"/>
    <w:rsid w:val="00594FDD"/>
    <w:rsid w:val="005B6294"/>
    <w:rsid w:val="005E1E2A"/>
    <w:rsid w:val="005E4F93"/>
    <w:rsid w:val="00606459"/>
    <w:rsid w:val="0061267B"/>
    <w:rsid w:val="0062398A"/>
    <w:rsid w:val="00673A00"/>
    <w:rsid w:val="00686752"/>
    <w:rsid w:val="006A1AFA"/>
    <w:rsid w:val="006E006B"/>
    <w:rsid w:val="006E1882"/>
    <w:rsid w:val="00767837"/>
    <w:rsid w:val="00773562"/>
    <w:rsid w:val="007B4A90"/>
    <w:rsid w:val="007C2D04"/>
    <w:rsid w:val="007E7D8C"/>
    <w:rsid w:val="007F6B58"/>
    <w:rsid w:val="00820B61"/>
    <w:rsid w:val="008971BD"/>
    <w:rsid w:val="008B669E"/>
    <w:rsid w:val="008E01AB"/>
    <w:rsid w:val="008E2E88"/>
    <w:rsid w:val="008F00E3"/>
    <w:rsid w:val="0090363A"/>
    <w:rsid w:val="009174D6"/>
    <w:rsid w:val="0095356D"/>
    <w:rsid w:val="009C36D5"/>
    <w:rsid w:val="009D0ECA"/>
    <w:rsid w:val="009F0EF5"/>
    <w:rsid w:val="00A12246"/>
    <w:rsid w:val="00A52820"/>
    <w:rsid w:val="00A636D6"/>
    <w:rsid w:val="00A73D27"/>
    <w:rsid w:val="00A939CA"/>
    <w:rsid w:val="00AA63FD"/>
    <w:rsid w:val="00AB0B02"/>
    <w:rsid w:val="00AC3189"/>
    <w:rsid w:val="00AD56EF"/>
    <w:rsid w:val="00AE0D09"/>
    <w:rsid w:val="00AF01AE"/>
    <w:rsid w:val="00AF3390"/>
    <w:rsid w:val="00B02173"/>
    <w:rsid w:val="00B31A77"/>
    <w:rsid w:val="00B50353"/>
    <w:rsid w:val="00B679F2"/>
    <w:rsid w:val="00B803C9"/>
    <w:rsid w:val="00BA5B87"/>
    <w:rsid w:val="00BE1EBE"/>
    <w:rsid w:val="00BF0538"/>
    <w:rsid w:val="00BF1982"/>
    <w:rsid w:val="00C25426"/>
    <w:rsid w:val="00C47CF2"/>
    <w:rsid w:val="00C87723"/>
    <w:rsid w:val="00CC42DA"/>
    <w:rsid w:val="00CD1096"/>
    <w:rsid w:val="00CF27FD"/>
    <w:rsid w:val="00D36151"/>
    <w:rsid w:val="00D42DC9"/>
    <w:rsid w:val="00DE3875"/>
    <w:rsid w:val="00EC55DC"/>
    <w:rsid w:val="00ED7ABA"/>
    <w:rsid w:val="00F03E1E"/>
    <w:rsid w:val="00F85F6B"/>
    <w:rsid w:val="00FC2243"/>
    <w:rsid w:val="00FC515C"/>
    <w:rsid w:val="00FD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CE91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6"/>
      <w:szCs w:val="24"/>
    </w:rPr>
  </w:style>
  <w:style w:type="paragraph" w:styleId="Heading1">
    <w:name w:val="heading 1"/>
    <w:basedOn w:val="Normal"/>
    <w:qFormat/>
    <w:pPr>
      <w:numPr>
        <w:numId w:val="11"/>
      </w:numPr>
      <w:spacing w:after="240"/>
      <w:outlineLvl w:val="0"/>
    </w:pPr>
    <w:rPr>
      <w:rFonts w:cs="Arial"/>
      <w:bCs/>
    </w:rPr>
  </w:style>
  <w:style w:type="paragraph" w:styleId="Heading2">
    <w:name w:val="heading 2"/>
    <w:basedOn w:val="Normal"/>
    <w:qFormat/>
    <w:pPr>
      <w:numPr>
        <w:ilvl w:val="1"/>
        <w:numId w:val="11"/>
      </w:numPr>
      <w:spacing w:after="24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qFormat/>
    <w:pPr>
      <w:numPr>
        <w:ilvl w:val="2"/>
        <w:numId w:val="11"/>
      </w:numPr>
      <w:spacing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qFormat/>
    <w:pPr>
      <w:numPr>
        <w:ilvl w:val="3"/>
        <w:numId w:val="11"/>
      </w:numPr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qFormat/>
    <w:pPr>
      <w:numPr>
        <w:ilvl w:val="4"/>
        <w:numId w:val="11"/>
      </w:num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qFormat/>
    <w:pPr>
      <w:numPr>
        <w:ilvl w:val="5"/>
        <w:numId w:val="11"/>
      </w:numPr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qFormat/>
    <w:pPr>
      <w:numPr>
        <w:ilvl w:val="6"/>
        <w:numId w:val="11"/>
      </w:numPr>
      <w:spacing w:after="240"/>
      <w:outlineLvl w:val="6"/>
    </w:pPr>
  </w:style>
  <w:style w:type="paragraph" w:styleId="Heading8">
    <w:name w:val="heading 8"/>
    <w:basedOn w:val="Normal"/>
    <w:qFormat/>
    <w:pPr>
      <w:numPr>
        <w:ilvl w:val="7"/>
        <w:numId w:val="11"/>
      </w:numPr>
      <w:spacing w:after="240"/>
      <w:outlineLvl w:val="7"/>
    </w:pPr>
    <w:rPr>
      <w:iCs/>
    </w:rPr>
  </w:style>
  <w:style w:type="paragraph" w:styleId="Heading9">
    <w:name w:val="heading 9"/>
    <w:basedOn w:val="Normal"/>
    <w:qFormat/>
    <w:pPr>
      <w:numPr>
        <w:ilvl w:val="8"/>
        <w:numId w:val="11"/>
      </w:numPr>
      <w:spacing w:after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aliases w:val="b1"/>
    <w:basedOn w:val="Normal"/>
    <w:pPr>
      <w:spacing w:after="240"/>
      <w:ind w:left="720"/>
    </w:pPr>
  </w:style>
  <w:style w:type="paragraph" w:styleId="BodyText2">
    <w:name w:val="Body Text 2"/>
    <w:aliases w:val="b2"/>
    <w:basedOn w:val="Normal"/>
    <w:pPr>
      <w:spacing w:after="240"/>
      <w:ind w:left="1440"/>
    </w:pPr>
  </w:style>
  <w:style w:type="paragraph" w:styleId="BodyText3">
    <w:name w:val="Body Text 3"/>
    <w:aliases w:val="b3"/>
    <w:basedOn w:val="Normal"/>
    <w:pPr>
      <w:spacing w:after="240"/>
      <w:ind w:left="2160"/>
    </w:pPr>
    <w:rPr>
      <w:szCs w:val="16"/>
    </w:rPr>
  </w:style>
  <w:style w:type="paragraph" w:customStyle="1" w:styleId="BodyText4">
    <w:name w:val="Body Text 4"/>
    <w:aliases w:val="b4"/>
    <w:basedOn w:val="Normal"/>
    <w:pPr>
      <w:spacing w:after="240"/>
      <w:ind w:left="2880"/>
    </w:pPr>
  </w:style>
  <w:style w:type="paragraph" w:customStyle="1" w:styleId="BodyText5">
    <w:name w:val="Body Text 5"/>
    <w:aliases w:val="b5"/>
    <w:basedOn w:val="Normal"/>
    <w:pPr>
      <w:spacing w:after="240"/>
      <w:ind w:left="3600"/>
    </w:pPr>
  </w:style>
  <w:style w:type="paragraph" w:customStyle="1" w:styleId="BodyText6">
    <w:name w:val="Body Text 6"/>
    <w:aliases w:val="b6"/>
    <w:basedOn w:val="Normal"/>
    <w:pPr>
      <w:spacing w:after="240"/>
      <w:ind w:left="4320"/>
    </w:pPr>
  </w:style>
  <w:style w:type="paragraph" w:styleId="BodyTextIndent">
    <w:name w:val="Body Text Indent"/>
    <w:aliases w:val="i1"/>
    <w:basedOn w:val="Normal"/>
    <w:pPr>
      <w:spacing w:after="240"/>
      <w:ind w:left="720" w:firstLine="720"/>
    </w:pPr>
  </w:style>
  <w:style w:type="paragraph" w:styleId="BodyTextFirstIndent2">
    <w:name w:val="Body Text First Indent 2"/>
    <w:aliases w:val="L2"/>
    <w:basedOn w:val="Normal"/>
    <w:pPr>
      <w:spacing w:after="240"/>
      <w:ind w:firstLine="1440"/>
    </w:pPr>
  </w:style>
  <w:style w:type="paragraph" w:customStyle="1" w:styleId="BodyTextFirstIndent3">
    <w:name w:val="Body Text First Indent 3"/>
    <w:aliases w:val="L3"/>
    <w:basedOn w:val="Normal"/>
    <w:pPr>
      <w:spacing w:after="240"/>
      <w:ind w:firstLine="2160"/>
    </w:pPr>
  </w:style>
  <w:style w:type="paragraph" w:styleId="BodyText">
    <w:name w:val="Body Text"/>
    <w:aliases w:val="b0"/>
    <w:basedOn w:val="Normal"/>
    <w:pPr>
      <w:spacing w:after="240"/>
    </w:pPr>
  </w:style>
  <w:style w:type="paragraph" w:styleId="BodyTextFirstIndent">
    <w:name w:val="Body Text First Indent"/>
    <w:aliases w:val="L1"/>
    <w:basedOn w:val="Normal"/>
    <w:pPr>
      <w:spacing w:after="240"/>
      <w:ind w:firstLine="720"/>
    </w:pPr>
  </w:style>
  <w:style w:type="paragraph" w:customStyle="1" w:styleId="BodyTextHanging">
    <w:name w:val="Body Text Hanging"/>
    <w:aliases w:val="bh"/>
    <w:basedOn w:val="Normal"/>
    <w:pPr>
      <w:spacing w:after="240"/>
      <w:ind w:left="720" w:hanging="720"/>
    </w:pPr>
  </w:style>
  <w:style w:type="paragraph" w:styleId="BodyTextIndent2">
    <w:name w:val="Body Text Indent 2"/>
    <w:aliases w:val="i2"/>
    <w:basedOn w:val="Normal"/>
    <w:pPr>
      <w:spacing w:after="240"/>
      <w:ind w:left="1440" w:firstLine="720"/>
    </w:pPr>
  </w:style>
  <w:style w:type="paragraph" w:styleId="BodyTextIndent3">
    <w:name w:val="Body Text Indent 3"/>
    <w:aliases w:val="i3"/>
    <w:basedOn w:val="Normal"/>
    <w:pPr>
      <w:spacing w:after="240"/>
      <w:ind w:left="2160" w:firstLine="720"/>
    </w:pPr>
    <w:rPr>
      <w:szCs w:val="16"/>
    </w:rPr>
  </w:style>
  <w:style w:type="paragraph" w:styleId="Closing">
    <w:name w:val="Closing"/>
    <w:basedOn w:val="Normal"/>
    <w:semiHidden/>
    <w:pPr>
      <w:ind w:left="5040"/>
    </w:pPr>
  </w:style>
  <w:style w:type="paragraph" w:customStyle="1" w:styleId="DSBody0">
    <w:name w:val="DS Body 0"/>
    <w:basedOn w:val="Normal"/>
    <w:pPr>
      <w:spacing w:line="480" w:lineRule="auto"/>
    </w:pPr>
  </w:style>
  <w:style w:type="paragraph" w:customStyle="1" w:styleId="DSBody1">
    <w:name w:val="DS Body 1"/>
    <w:basedOn w:val="Normal"/>
    <w:pPr>
      <w:spacing w:line="480" w:lineRule="auto"/>
      <w:ind w:left="720"/>
    </w:pPr>
  </w:style>
  <w:style w:type="paragraph" w:customStyle="1" w:styleId="DSBody2">
    <w:name w:val="DS Body 2"/>
    <w:basedOn w:val="Normal"/>
    <w:pPr>
      <w:spacing w:line="480" w:lineRule="auto"/>
      <w:ind w:left="1440"/>
    </w:pPr>
  </w:style>
  <w:style w:type="paragraph" w:customStyle="1" w:styleId="DSBody3">
    <w:name w:val="DS Body 3"/>
    <w:basedOn w:val="Normal"/>
    <w:pPr>
      <w:spacing w:line="480" w:lineRule="auto"/>
      <w:ind w:left="2160"/>
    </w:pPr>
  </w:style>
  <w:style w:type="paragraph" w:customStyle="1" w:styleId="DSBody4">
    <w:name w:val="DS Body 4"/>
    <w:basedOn w:val="Normal"/>
    <w:pPr>
      <w:spacing w:line="480" w:lineRule="auto"/>
      <w:ind w:left="2880"/>
    </w:pPr>
  </w:style>
  <w:style w:type="paragraph" w:customStyle="1" w:styleId="DSBody5">
    <w:name w:val="DS Body 5"/>
    <w:basedOn w:val="Normal"/>
    <w:pPr>
      <w:spacing w:line="480" w:lineRule="auto"/>
      <w:ind w:left="3600"/>
    </w:pPr>
  </w:style>
  <w:style w:type="paragraph" w:customStyle="1" w:styleId="DSBody6">
    <w:name w:val="DS Body 6"/>
    <w:basedOn w:val="Normal"/>
    <w:pPr>
      <w:spacing w:line="480" w:lineRule="auto"/>
      <w:ind w:left="4320"/>
    </w:pPr>
  </w:style>
  <w:style w:type="paragraph" w:customStyle="1" w:styleId="DSBodyFirstIndent1">
    <w:name w:val="DS Body First Indent 1"/>
    <w:basedOn w:val="Normal"/>
    <w:pPr>
      <w:spacing w:line="480" w:lineRule="auto"/>
      <w:ind w:firstLine="720"/>
    </w:pPr>
  </w:style>
  <w:style w:type="paragraph" w:customStyle="1" w:styleId="DSBodyFirstIndent2">
    <w:name w:val="DS Body First Indent 2"/>
    <w:basedOn w:val="Normal"/>
    <w:pPr>
      <w:spacing w:line="480" w:lineRule="auto"/>
      <w:ind w:firstLine="1440"/>
    </w:pPr>
  </w:style>
  <w:style w:type="paragraph" w:customStyle="1" w:styleId="DSBodyFirstIndent3">
    <w:name w:val="DS Body First Indent 3"/>
    <w:basedOn w:val="Normal"/>
    <w:pPr>
      <w:spacing w:line="480" w:lineRule="auto"/>
      <w:ind w:firstLine="2160"/>
    </w:pPr>
  </w:style>
  <w:style w:type="paragraph" w:customStyle="1" w:styleId="DSBodyHanging">
    <w:name w:val="DS Body Hanging"/>
    <w:basedOn w:val="Normal"/>
    <w:pPr>
      <w:spacing w:line="480" w:lineRule="auto"/>
      <w:ind w:left="720" w:hanging="720"/>
    </w:pPr>
  </w:style>
  <w:style w:type="paragraph" w:customStyle="1" w:styleId="DSBodyIndent">
    <w:name w:val="DS Body Indent"/>
    <w:basedOn w:val="Normal"/>
    <w:pPr>
      <w:spacing w:line="480" w:lineRule="auto"/>
      <w:ind w:left="720" w:firstLine="720"/>
    </w:pPr>
  </w:style>
  <w:style w:type="paragraph" w:customStyle="1" w:styleId="DSBodyIndent2">
    <w:name w:val="DS Body Indent 2"/>
    <w:basedOn w:val="Normal"/>
    <w:pPr>
      <w:spacing w:line="480" w:lineRule="auto"/>
      <w:ind w:left="1440" w:firstLine="720"/>
    </w:pPr>
  </w:style>
  <w:style w:type="paragraph" w:customStyle="1" w:styleId="DSBodyIndent3">
    <w:name w:val="DS Body Indent 3"/>
    <w:basedOn w:val="Normal"/>
    <w:pPr>
      <w:spacing w:line="480" w:lineRule="auto"/>
      <w:ind w:left="2160" w:firstLine="720"/>
    </w:pPr>
  </w:style>
  <w:style w:type="paragraph" w:customStyle="1" w:styleId="DSQuote1">
    <w:name w:val="DS Quote 1"/>
    <w:basedOn w:val="Normal"/>
    <w:pPr>
      <w:spacing w:line="480" w:lineRule="auto"/>
      <w:ind w:left="720" w:right="720"/>
    </w:pPr>
  </w:style>
  <w:style w:type="paragraph" w:customStyle="1" w:styleId="DSQuote2">
    <w:name w:val="DS Quote 2"/>
    <w:basedOn w:val="Normal"/>
    <w:pPr>
      <w:spacing w:line="480" w:lineRule="auto"/>
      <w:ind w:left="1440" w:right="1440"/>
    </w:pPr>
  </w:style>
  <w:style w:type="paragraph" w:customStyle="1" w:styleId="DSQuote3">
    <w:name w:val="DS Quote 3"/>
    <w:basedOn w:val="Normal"/>
    <w:pPr>
      <w:spacing w:line="480" w:lineRule="auto"/>
      <w:ind w:left="2160" w:right="2160"/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customStyle="1" w:styleId="Note">
    <w:name w:val="Note"/>
    <w:basedOn w:val="Normal"/>
    <w:pPr>
      <w:spacing w:after="240"/>
    </w:pPr>
    <w:rPr>
      <w:i/>
    </w:rPr>
  </w:style>
  <w:style w:type="paragraph" w:customStyle="1" w:styleId="Quote1">
    <w:name w:val="Quote 1"/>
    <w:aliases w:val="q1"/>
    <w:basedOn w:val="Normal"/>
    <w:pPr>
      <w:spacing w:after="240"/>
      <w:ind w:left="720" w:right="720"/>
    </w:pPr>
  </w:style>
  <w:style w:type="paragraph" w:customStyle="1" w:styleId="Quote2">
    <w:name w:val="Quote 2"/>
    <w:aliases w:val="q2"/>
    <w:basedOn w:val="Normal"/>
    <w:pPr>
      <w:spacing w:after="240"/>
      <w:ind w:left="1440" w:right="1440"/>
    </w:pPr>
  </w:style>
  <w:style w:type="paragraph" w:customStyle="1" w:styleId="Quote3">
    <w:name w:val="Quote 3"/>
    <w:aliases w:val="q3"/>
    <w:basedOn w:val="Normal"/>
    <w:pPr>
      <w:spacing w:after="240"/>
      <w:ind w:left="2160" w:right="2160"/>
    </w:pPr>
  </w:style>
  <w:style w:type="paragraph" w:styleId="Signature">
    <w:name w:val="Signature"/>
    <w:aliases w:val="sg"/>
    <w:basedOn w:val="Normal"/>
    <w:pPr>
      <w:tabs>
        <w:tab w:val="right" w:leader="underscore" w:pos="9360"/>
      </w:tabs>
      <w:ind w:left="4320"/>
    </w:pPr>
  </w:style>
  <w:style w:type="paragraph" w:styleId="Subtitle">
    <w:name w:val="Subtitle"/>
    <w:aliases w:val="st"/>
    <w:basedOn w:val="Normal"/>
    <w:next w:val="BodyText"/>
    <w:qFormat/>
    <w:pPr>
      <w:keepNext/>
      <w:spacing w:after="240"/>
      <w:jc w:val="center"/>
      <w:outlineLvl w:val="1"/>
    </w:pPr>
    <w:rPr>
      <w:rFonts w:cs="Arial"/>
    </w:rPr>
  </w:style>
  <w:style w:type="paragraph" w:styleId="Title">
    <w:name w:val="Title"/>
    <w:aliases w:val="T0"/>
    <w:basedOn w:val="Normal"/>
    <w:next w:val="BodyText"/>
    <w:qFormat/>
    <w:pPr>
      <w:keepNext/>
      <w:spacing w:after="240"/>
      <w:jc w:val="center"/>
      <w:outlineLvl w:val="0"/>
    </w:pPr>
    <w:rPr>
      <w:rFonts w:cs="Arial"/>
      <w:b/>
      <w:bCs/>
      <w:caps/>
    </w:rPr>
  </w:style>
  <w:style w:type="character" w:styleId="PageNumber">
    <w:name w:val="page number"/>
    <w:basedOn w:val="DefaultParagraphFont"/>
  </w:style>
  <w:style w:type="paragraph" w:customStyle="1" w:styleId="TitleDoc">
    <w:name w:val="Title Doc"/>
    <w:aliases w:val="d0"/>
    <w:basedOn w:val="Normal"/>
    <w:next w:val="BodyText"/>
    <w:pPr>
      <w:keepNext/>
      <w:spacing w:after="480"/>
      <w:jc w:val="center"/>
    </w:pPr>
    <w:rPr>
      <w:b/>
      <w:caps/>
    </w:rPr>
  </w:style>
  <w:style w:type="paragraph" w:customStyle="1" w:styleId="Titlenotoc">
    <w:name w:val="Title no toc"/>
    <w:aliases w:val="TN"/>
    <w:basedOn w:val="Normal"/>
    <w:next w:val="BodyText"/>
    <w:pPr>
      <w:keepNext/>
      <w:spacing w:after="240"/>
      <w:jc w:val="center"/>
    </w:pPr>
    <w:rPr>
      <w:b/>
      <w:caps/>
    </w:rPr>
  </w:style>
  <w:style w:type="paragraph" w:styleId="ListBullet">
    <w:name w:val="List Bullet"/>
    <w:basedOn w:val="Normal"/>
    <w:pPr>
      <w:numPr>
        <w:numId w:val="1"/>
      </w:numPr>
    </w:pPr>
  </w:style>
  <w:style w:type="paragraph" w:styleId="ListBullet2">
    <w:name w:val="List Bullet 2"/>
    <w:basedOn w:val="Normal"/>
    <w:pPr>
      <w:numPr>
        <w:numId w:val="2"/>
      </w:numPr>
    </w:pPr>
  </w:style>
  <w:style w:type="paragraph" w:styleId="ListBullet3">
    <w:name w:val="List Bullet 3"/>
    <w:basedOn w:val="Normal"/>
    <w:pPr>
      <w:numPr>
        <w:numId w:val="3"/>
      </w:numPr>
    </w:pPr>
  </w:style>
  <w:style w:type="paragraph" w:styleId="ListBullet4">
    <w:name w:val="List Bullet 4"/>
    <w:basedOn w:val="Normal"/>
    <w:pPr>
      <w:numPr>
        <w:numId w:val="4"/>
      </w:numPr>
    </w:pPr>
  </w:style>
  <w:style w:type="paragraph" w:styleId="ListBullet5">
    <w:name w:val="List Bullet 5"/>
    <w:basedOn w:val="Normal"/>
    <w:pPr>
      <w:numPr>
        <w:numId w:val="5"/>
      </w:numPr>
      <w:spacing w:after="240"/>
    </w:pPr>
  </w:style>
  <w:style w:type="paragraph" w:customStyle="1" w:styleId="ListBullet6">
    <w:name w:val="List Bullet 6"/>
    <w:basedOn w:val="Normal"/>
    <w:pPr>
      <w:numPr>
        <w:numId w:val="14"/>
      </w:numPr>
      <w:spacing w:after="240"/>
    </w:pPr>
  </w:style>
  <w:style w:type="paragraph" w:customStyle="1" w:styleId="ListBullet7">
    <w:name w:val="List Bullet 7"/>
    <w:basedOn w:val="Normal"/>
    <w:pPr>
      <w:numPr>
        <w:numId w:val="15"/>
      </w:numPr>
      <w:spacing w:after="240"/>
    </w:pPr>
  </w:style>
  <w:style w:type="paragraph" w:customStyle="1" w:styleId="ListBullet8">
    <w:name w:val="List Bullet 8"/>
    <w:basedOn w:val="Normal"/>
    <w:pPr>
      <w:numPr>
        <w:numId w:val="16"/>
      </w:numPr>
      <w:spacing w:after="24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  <w:spacing w:after="240"/>
    </w:pPr>
  </w:style>
  <w:style w:type="paragraph" w:styleId="ListNumber5">
    <w:name w:val="List Number 5"/>
    <w:basedOn w:val="Normal"/>
    <w:pPr>
      <w:numPr>
        <w:numId w:val="10"/>
      </w:numPr>
      <w:spacing w:after="240"/>
    </w:pPr>
  </w:style>
  <w:style w:type="paragraph" w:customStyle="1" w:styleId="ListNumber6">
    <w:name w:val="List Number 6"/>
    <w:basedOn w:val="Normal"/>
    <w:pPr>
      <w:numPr>
        <w:numId w:val="17"/>
      </w:numPr>
      <w:spacing w:after="240"/>
    </w:pPr>
  </w:style>
  <w:style w:type="numbering" w:styleId="111111">
    <w:name w:val="Outline List 2"/>
    <w:basedOn w:val="NoList"/>
    <w:semiHidden/>
    <w:pPr>
      <w:numPr>
        <w:numId w:val="18"/>
      </w:numPr>
    </w:pPr>
  </w:style>
  <w:style w:type="numbering" w:styleId="1ai">
    <w:name w:val="Outline List 1"/>
    <w:basedOn w:val="NoList"/>
    <w:semiHidden/>
    <w:pPr>
      <w:numPr>
        <w:numId w:val="19"/>
      </w:numPr>
    </w:pPr>
  </w:style>
  <w:style w:type="numbering" w:styleId="ArticleSection">
    <w:name w:val="Outline List 3"/>
    <w:basedOn w:val="NoList"/>
    <w:semiHidden/>
    <w:pPr>
      <w:numPr>
        <w:numId w:val="20"/>
      </w:numPr>
    </w:pPr>
  </w:style>
  <w:style w:type="paragraph" w:styleId="NormalWeb">
    <w:name w:val="Normal (Web)"/>
    <w:basedOn w:val="Normal"/>
    <w:semiHidden/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paragraph" w:styleId="TOC1">
    <w:name w:val="toc 1"/>
    <w:basedOn w:val="Normal"/>
    <w:next w:val="Normal"/>
    <w:pPr>
      <w:spacing w:before="240"/>
      <w:ind w:left="720" w:hanging="720"/>
    </w:pPr>
  </w:style>
  <w:style w:type="paragraph" w:styleId="TOC2">
    <w:name w:val="toc 2"/>
    <w:basedOn w:val="Normal"/>
    <w:next w:val="Normal"/>
    <w:pPr>
      <w:ind w:left="1440" w:hanging="720"/>
    </w:pPr>
  </w:style>
  <w:style w:type="paragraph" w:styleId="TOC3">
    <w:name w:val="toc 3"/>
    <w:basedOn w:val="Normal"/>
    <w:next w:val="Normal"/>
    <w:pPr>
      <w:ind w:left="2160" w:hanging="720"/>
    </w:pPr>
  </w:style>
  <w:style w:type="paragraph" w:styleId="TOC4">
    <w:name w:val="toc 4"/>
    <w:basedOn w:val="Normal"/>
    <w:next w:val="Normal"/>
    <w:pPr>
      <w:ind w:left="2880" w:hanging="720"/>
    </w:pPr>
  </w:style>
  <w:style w:type="paragraph" w:styleId="TOC5">
    <w:name w:val="toc 5"/>
    <w:basedOn w:val="Normal"/>
    <w:next w:val="Normal"/>
    <w:pPr>
      <w:ind w:left="3240" w:hanging="720"/>
    </w:pPr>
  </w:style>
  <w:style w:type="paragraph" w:styleId="TOC6">
    <w:name w:val="toc 6"/>
    <w:basedOn w:val="Normal"/>
    <w:next w:val="Normal"/>
    <w:pPr>
      <w:ind w:left="3600" w:hanging="720"/>
    </w:pPr>
  </w:style>
  <w:style w:type="paragraph" w:styleId="TOC7">
    <w:name w:val="toc 7"/>
    <w:basedOn w:val="Normal"/>
    <w:next w:val="Normal"/>
    <w:pPr>
      <w:ind w:left="3960" w:hanging="720"/>
    </w:pPr>
  </w:style>
  <w:style w:type="paragraph" w:styleId="TOC8">
    <w:name w:val="toc 8"/>
    <w:basedOn w:val="Normal"/>
    <w:next w:val="Normal"/>
    <w:pPr>
      <w:ind w:left="4320" w:hanging="720"/>
    </w:pPr>
  </w:style>
  <w:style w:type="paragraph" w:styleId="TOC9">
    <w:name w:val="toc 9"/>
    <w:basedOn w:val="Normal"/>
    <w:next w:val="Normal"/>
    <w:pPr>
      <w:ind w:left="4680" w:hanging="720"/>
    </w:pPr>
  </w:style>
  <w:style w:type="paragraph" w:customStyle="1" w:styleId="NSSecond1">
    <w:name w:val="NSSecond 1"/>
    <w:basedOn w:val="Normal"/>
    <w:pPr>
      <w:numPr>
        <w:numId w:val="21"/>
      </w:numPr>
      <w:spacing w:after="240"/>
    </w:pPr>
  </w:style>
  <w:style w:type="paragraph" w:customStyle="1" w:styleId="NSSecond2">
    <w:name w:val="NSSecond 2"/>
    <w:basedOn w:val="Normal"/>
    <w:pPr>
      <w:numPr>
        <w:ilvl w:val="1"/>
        <w:numId w:val="21"/>
      </w:numPr>
      <w:spacing w:after="240"/>
    </w:pPr>
  </w:style>
  <w:style w:type="paragraph" w:customStyle="1" w:styleId="NSSecond3">
    <w:name w:val="NSSecond 3"/>
    <w:basedOn w:val="Normal"/>
    <w:pPr>
      <w:numPr>
        <w:ilvl w:val="2"/>
        <w:numId w:val="21"/>
      </w:numPr>
      <w:spacing w:after="240"/>
    </w:pPr>
  </w:style>
  <w:style w:type="paragraph" w:customStyle="1" w:styleId="NSSecond4">
    <w:name w:val="NSSecond 4"/>
    <w:basedOn w:val="Normal"/>
    <w:pPr>
      <w:numPr>
        <w:ilvl w:val="3"/>
        <w:numId w:val="21"/>
      </w:numPr>
      <w:spacing w:after="240"/>
    </w:pPr>
  </w:style>
  <w:style w:type="paragraph" w:customStyle="1" w:styleId="NSSecond5">
    <w:name w:val="NSSecond 5"/>
    <w:basedOn w:val="Normal"/>
    <w:pPr>
      <w:numPr>
        <w:ilvl w:val="4"/>
        <w:numId w:val="21"/>
      </w:numPr>
      <w:spacing w:after="240"/>
    </w:pPr>
  </w:style>
  <w:style w:type="paragraph" w:customStyle="1" w:styleId="NSSecond6">
    <w:name w:val="NSSecond 6"/>
    <w:basedOn w:val="Normal"/>
    <w:pPr>
      <w:numPr>
        <w:ilvl w:val="5"/>
        <w:numId w:val="21"/>
      </w:numPr>
      <w:spacing w:after="240"/>
    </w:pPr>
  </w:style>
  <w:style w:type="paragraph" w:customStyle="1" w:styleId="NSThird1">
    <w:name w:val="NSThird 1"/>
    <w:basedOn w:val="Normal"/>
    <w:pPr>
      <w:numPr>
        <w:ilvl w:val="6"/>
        <w:numId w:val="21"/>
      </w:numPr>
      <w:spacing w:after="240"/>
    </w:pPr>
  </w:style>
  <w:style w:type="paragraph" w:customStyle="1" w:styleId="NSThird2">
    <w:name w:val="NSThird 2"/>
    <w:basedOn w:val="Normal"/>
    <w:pPr>
      <w:numPr>
        <w:ilvl w:val="7"/>
        <w:numId w:val="21"/>
      </w:numPr>
      <w:spacing w:after="240"/>
    </w:pPr>
  </w:style>
  <w:style w:type="paragraph" w:customStyle="1" w:styleId="NSThird3">
    <w:name w:val="NSThird 3"/>
    <w:basedOn w:val="Normal"/>
    <w:pPr>
      <w:numPr>
        <w:ilvl w:val="8"/>
        <w:numId w:val="21"/>
      </w:numPr>
      <w:spacing w:after="240"/>
    </w:pPr>
  </w:style>
  <w:style w:type="paragraph" w:customStyle="1" w:styleId="Initials">
    <w:name w:val="Initials"/>
    <w:basedOn w:val="Normal"/>
    <w:pPr>
      <w:spacing w:before="240"/>
    </w:pPr>
  </w:style>
  <w:style w:type="paragraph" w:customStyle="1" w:styleId="servedby">
    <w:name w:val="servedby"/>
    <w:basedOn w:val="Normal"/>
  </w:style>
  <w:style w:type="paragraph" w:customStyle="1" w:styleId="ListNumber7">
    <w:name w:val="List Number 7"/>
    <w:basedOn w:val="Normal"/>
    <w:pPr>
      <w:numPr>
        <w:numId w:val="22"/>
      </w:numPr>
      <w:spacing w:after="240"/>
    </w:pPr>
  </w:style>
  <w:style w:type="paragraph" w:styleId="TOAHeading">
    <w:name w:val="toa heading"/>
    <w:basedOn w:val="Normal"/>
    <w:next w:val="Normal"/>
    <w:pPr>
      <w:keepNext/>
      <w:spacing w:before="240" w:after="120"/>
    </w:pPr>
    <w:rPr>
      <w:rFonts w:cs="Arial"/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LBU">
    <w:name w:val="Title 1LBU"/>
    <w:aliases w:val="T1"/>
    <w:basedOn w:val="Normal"/>
    <w:next w:val="BodyText"/>
    <w:pPr>
      <w:keepNext/>
      <w:spacing w:after="240"/>
    </w:pPr>
    <w:rPr>
      <w:b/>
      <w:u w:val="single"/>
    </w:rPr>
  </w:style>
  <w:style w:type="paragraph" w:customStyle="1" w:styleId="Title2BC">
    <w:name w:val="Title 2BC"/>
    <w:aliases w:val="T2"/>
    <w:basedOn w:val="Normal"/>
    <w:next w:val="BodyText"/>
    <w:pPr>
      <w:keepNext/>
      <w:spacing w:after="240"/>
      <w:jc w:val="center"/>
    </w:pPr>
    <w:rPr>
      <w:b/>
    </w:rPr>
  </w:style>
  <w:style w:type="paragraph" w:customStyle="1" w:styleId="Title3BUAC">
    <w:name w:val="Title 3BUAC"/>
    <w:aliases w:val="T3"/>
    <w:basedOn w:val="Normal"/>
    <w:next w:val="BodyText"/>
    <w:pPr>
      <w:keepNext/>
      <w:spacing w:after="240"/>
      <w:jc w:val="center"/>
    </w:pPr>
    <w:rPr>
      <w:b/>
      <w:caps/>
      <w:szCs w:val="26"/>
      <w:u w:val="single"/>
    </w:rPr>
  </w:style>
  <w:style w:type="paragraph" w:customStyle="1" w:styleId="Title4BUC">
    <w:name w:val="Title 4BUC"/>
    <w:aliases w:val="T4"/>
    <w:basedOn w:val="Normal"/>
    <w:next w:val="BodyText"/>
    <w:pPr>
      <w:keepNext/>
      <w:spacing w:after="240"/>
      <w:jc w:val="center"/>
    </w:pPr>
    <w:rPr>
      <w:b/>
      <w:u w:val="single"/>
    </w:rPr>
  </w:style>
  <w:style w:type="paragraph" w:customStyle="1" w:styleId="RecitalWrap">
    <w:name w:val="Recital # Wrap"/>
    <w:basedOn w:val="Normal"/>
    <w:pPr>
      <w:numPr>
        <w:numId w:val="28"/>
      </w:numPr>
      <w:spacing w:after="240"/>
    </w:pPr>
  </w:style>
  <w:style w:type="paragraph" w:customStyle="1" w:styleId="RecitalIndent">
    <w:name w:val="Recital # Indent"/>
    <w:basedOn w:val="Normal"/>
    <w:pPr>
      <w:numPr>
        <w:numId w:val="29"/>
      </w:numPr>
      <w:spacing w:after="240"/>
    </w:pPr>
  </w:style>
  <w:style w:type="character" w:styleId="CommentReference">
    <w:name w:val="annotation reference"/>
    <w:basedOn w:val="DefaultParagraphFont"/>
    <w:semiHidden/>
    <w:unhideWhenUsed/>
    <w:rsid w:val="00673A0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3A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A0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A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A00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673A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73A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PresentationFormat/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Certification - Executive Session 3-4-25 (01000377).DOCX</vt:lpstr>
    </vt:vector>
  </TitlesOfParts>
  <Manager/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- Executive Session 6-23-25 (01004478).DOCX</dc:title>
  <dc:subject>01004478.DOCX /  /font=8</dc:subject>
  <dc:creator/>
  <cp:keywords/>
  <dc:description/>
  <cp:lastModifiedBy/>
  <cp:revision>1</cp:revision>
  <cp:lastPrinted>2011-09-26T20:42:00Z</cp:lastPrinted>
  <dcterms:created xsi:type="dcterms:W3CDTF">2025-08-04T19:33:00Z</dcterms:created>
  <dcterms:modified xsi:type="dcterms:W3CDTF">2025-08-06T15:22:00Z</dcterms:modified>
</cp:coreProperties>
</file>